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604" w:rsidRPr="00EB1314" w:rsidRDefault="000B4096" w:rsidP="00EB1314">
      <w:pPr>
        <w:pStyle w:val="a3"/>
        <w:bidi/>
        <w:jc w:val="left"/>
        <w:rPr>
          <w:rtl/>
        </w:rPr>
      </w:pPr>
      <w:r w:rsidRPr="00845F40">
        <w:rPr>
          <w:rFonts w:hint="cs"/>
          <w:rtl/>
        </w:rPr>
        <w:t>مقدمه</w:t>
      </w:r>
      <w:bookmarkStart w:id="0" w:name="_GoBack"/>
      <w:bookmarkEnd w:id="0"/>
    </w:p>
    <w:p w:rsidR="00EB1314" w:rsidRDefault="00EB1314" w:rsidP="00A27CE7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سلام</w:t>
      </w:r>
    </w:p>
    <w:p w:rsidR="00A27CE7" w:rsidRDefault="00F840E9" w:rsidP="00EE1C2C">
      <w:pPr>
        <w:jc w:val="both"/>
        <w:rPr>
          <w:rFonts w:cs="Times New Roman"/>
          <w:sz w:val="24"/>
          <w:szCs w:val="24"/>
          <w:rtl/>
        </w:rPr>
      </w:pPr>
      <w:r w:rsidRPr="00845F40">
        <w:rPr>
          <w:rFonts w:cs="B Nazanin" w:hint="cs"/>
          <w:sz w:val="24"/>
          <w:szCs w:val="24"/>
          <w:rtl/>
        </w:rPr>
        <w:t xml:space="preserve">کتاب حاضر در </w:t>
      </w:r>
      <w:r w:rsidR="00CC6C2D">
        <w:rPr>
          <w:rFonts w:cs="B Nazanin" w:hint="cs"/>
          <w:sz w:val="24"/>
          <w:szCs w:val="24"/>
          <w:rtl/>
        </w:rPr>
        <w:t>یازده</w:t>
      </w:r>
      <w:r w:rsidRPr="00845F40">
        <w:rPr>
          <w:rFonts w:cs="B Nazanin" w:hint="cs"/>
          <w:sz w:val="24"/>
          <w:szCs w:val="24"/>
          <w:rtl/>
        </w:rPr>
        <w:t xml:space="preserve"> فصل به شرح مباحث مربوط به مدیریت سرمایه‌گذاری و ریسک می‌پردازد.</w:t>
      </w:r>
      <w:r w:rsidR="00596C93" w:rsidRPr="00845F40">
        <w:rPr>
          <w:rFonts w:cs="B Nazanin" w:hint="cs"/>
          <w:sz w:val="24"/>
          <w:szCs w:val="24"/>
          <w:rtl/>
        </w:rPr>
        <w:t xml:space="preserve"> در این کتاب سعی شده است که مطالب با زبانی ساده </w:t>
      </w:r>
      <w:r w:rsidR="00B44284" w:rsidRPr="00845F40">
        <w:rPr>
          <w:rFonts w:cs="B Nazanin" w:hint="cs"/>
          <w:sz w:val="24"/>
          <w:szCs w:val="24"/>
          <w:rtl/>
        </w:rPr>
        <w:t xml:space="preserve">و </w:t>
      </w:r>
      <w:r w:rsidR="002C5277">
        <w:rPr>
          <w:rFonts w:cs="B Nazanin" w:hint="cs"/>
          <w:sz w:val="24"/>
          <w:szCs w:val="24"/>
          <w:rtl/>
        </w:rPr>
        <w:t>قابل‌فهم</w:t>
      </w:r>
      <w:r w:rsidR="00B44284" w:rsidRPr="00845F40">
        <w:rPr>
          <w:rFonts w:cs="B Nazanin" w:hint="cs"/>
          <w:sz w:val="24"/>
          <w:szCs w:val="24"/>
          <w:rtl/>
        </w:rPr>
        <w:t xml:space="preserve"> </w:t>
      </w:r>
      <w:r w:rsidR="00596C93" w:rsidRPr="00845F40">
        <w:rPr>
          <w:rFonts w:cs="B Nazanin" w:hint="cs"/>
          <w:sz w:val="24"/>
          <w:szCs w:val="24"/>
          <w:rtl/>
        </w:rPr>
        <w:t xml:space="preserve">توضیح داده شود </w:t>
      </w:r>
      <w:r w:rsidR="00B44284" w:rsidRPr="00845F40">
        <w:rPr>
          <w:rFonts w:cs="B Nazanin" w:hint="cs"/>
          <w:sz w:val="24"/>
          <w:szCs w:val="24"/>
          <w:rtl/>
        </w:rPr>
        <w:t xml:space="preserve">تا حتی ضعیف‌ترین دانشجویان نیز با کمترین زحمت بتوانند </w:t>
      </w:r>
      <w:r w:rsidR="004056D4" w:rsidRPr="00845F40">
        <w:rPr>
          <w:rFonts w:cs="B Nazanin" w:hint="cs"/>
          <w:sz w:val="24"/>
          <w:szCs w:val="24"/>
          <w:rtl/>
        </w:rPr>
        <w:t>بهترین نتیجه را بگیرند</w:t>
      </w:r>
      <w:r w:rsidR="00B44284" w:rsidRPr="00845F40">
        <w:rPr>
          <w:rFonts w:cs="B Nazanin" w:hint="cs"/>
          <w:sz w:val="24"/>
          <w:szCs w:val="24"/>
          <w:rtl/>
        </w:rPr>
        <w:t>.</w:t>
      </w:r>
      <w:r w:rsidR="00596C93" w:rsidRPr="00845F40">
        <w:rPr>
          <w:rFonts w:cs="B Nazanin" w:hint="cs"/>
          <w:sz w:val="24"/>
          <w:szCs w:val="24"/>
          <w:rtl/>
        </w:rPr>
        <w:t xml:space="preserve"> </w:t>
      </w:r>
      <w:r w:rsidR="002C5277">
        <w:rPr>
          <w:rFonts w:cs="B Nazanin" w:hint="cs"/>
          <w:sz w:val="24"/>
          <w:szCs w:val="24"/>
          <w:rtl/>
        </w:rPr>
        <w:t>درعین‌حال</w:t>
      </w:r>
      <w:r w:rsidR="00596C93" w:rsidRPr="00845F40">
        <w:rPr>
          <w:rFonts w:cs="B Nazanin" w:hint="cs"/>
          <w:sz w:val="24"/>
          <w:szCs w:val="24"/>
          <w:rtl/>
        </w:rPr>
        <w:t xml:space="preserve">، </w:t>
      </w:r>
      <w:r w:rsidR="00B44284" w:rsidRPr="00845F40">
        <w:rPr>
          <w:rFonts w:cs="B Nazanin" w:hint="cs"/>
          <w:sz w:val="24"/>
          <w:szCs w:val="24"/>
          <w:rtl/>
        </w:rPr>
        <w:t xml:space="preserve">سعی شده تا </w:t>
      </w:r>
      <w:r w:rsidR="00596C93" w:rsidRPr="00845F40">
        <w:rPr>
          <w:rFonts w:cs="B Nazanin" w:hint="cs"/>
          <w:sz w:val="24"/>
          <w:szCs w:val="24"/>
          <w:rtl/>
        </w:rPr>
        <w:t xml:space="preserve">پوشش کافی به مباحث </w:t>
      </w:r>
      <w:r w:rsidR="00182C2A" w:rsidRPr="00845F40">
        <w:rPr>
          <w:rFonts w:cs="B Nazanin" w:hint="cs"/>
          <w:sz w:val="24"/>
          <w:szCs w:val="24"/>
          <w:rtl/>
        </w:rPr>
        <w:t xml:space="preserve">موردنیاز </w:t>
      </w:r>
      <w:r w:rsidR="00596C93" w:rsidRPr="00845F40">
        <w:rPr>
          <w:rFonts w:cs="B Nazanin" w:hint="cs"/>
          <w:sz w:val="24"/>
          <w:szCs w:val="24"/>
          <w:rtl/>
        </w:rPr>
        <w:t xml:space="preserve">داده شود که این مسئله </w:t>
      </w:r>
      <w:r w:rsidR="004D6121" w:rsidRPr="00845F40">
        <w:rPr>
          <w:rFonts w:cs="B Nazanin" w:hint="cs"/>
          <w:sz w:val="24"/>
          <w:szCs w:val="24"/>
          <w:rtl/>
        </w:rPr>
        <w:t xml:space="preserve">بخصوص </w:t>
      </w:r>
      <w:r w:rsidR="00596C93" w:rsidRPr="00845F40">
        <w:rPr>
          <w:rFonts w:cs="B Nazanin" w:hint="cs"/>
          <w:sz w:val="24"/>
          <w:szCs w:val="24"/>
          <w:rtl/>
        </w:rPr>
        <w:t xml:space="preserve">برای داوطلبین شرکت در آزمون‌های کارشناسی ارشد، دکتری، گواهینامه‌های بازار سرمایه و ... بسیار اهمیت دارد و آنها را از </w:t>
      </w:r>
      <w:r w:rsidR="00B44284" w:rsidRPr="00845F40">
        <w:rPr>
          <w:rFonts w:cs="B Nazanin" w:hint="cs"/>
          <w:sz w:val="24"/>
          <w:szCs w:val="24"/>
          <w:rtl/>
        </w:rPr>
        <w:t>صرف وقت و هزینه</w:t>
      </w:r>
      <w:r w:rsidR="00596C93" w:rsidRPr="00845F40">
        <w:rPr>
          <w:rFonts w:cs="B Nazanin" w:hint="cs"/>
          <w:sz w:val="24"/>
          <w:szCs w:val="24"/>
          <w:rtl/>
        </w:rPr>
        <w:t xml:space="preserve"> </w:t>
      </w:r>
      <w:r w:rsidR="00B44284" w:rsidRPr="00845F40">
        <w:rPr>
          <w:rFonts w:cs="B Nazanin" w:hint="cs"/>
          <w:sz w:val="24"/>
          <w:szCs w:val="24"/>
          <w:rtl/>
        </w:rPr>
        <w:t>اضافی برای رجوع به سایر منابع موجود،</w:t>
      </w:r>
      <w:r w:rsidR="0072672E" w:rsidRPr="00845F40">
        <w:rPr>
          <w:rFonts w:cs="B Nazanin" w:hint="cs"/>
          <w:sz w:val="24"/>
          <w:szCs w:val="24"/>
          <w:rtl/>
        </w:rPr>
        <w:t xml:space="preserve"> </w:t>
      </w:r>
      <w:r w:rsidR="00596C93" w:rsidRPr="00845F40">
        <w:rPr>
          <w:rFonts w:cs="B Nazanin" w:hint="cs"/>
          <w:sz w:val="24"/>
          <w:szCs w:val="24"/>
          <w:rtl/>
        </w:rPr>
        <w:t>بی‌نیاز می‌کند.</w:t>
      </w:r>
      <w:r w:rsidRPr="00845F40">
        <w:rPr>
          <w:rFonts w:cs="B Nazanin" w:hint="cs"/>
          <w:sz w:val="24"/>
          <w:szCs w:val="24"/>
          <w:rtl/>
        </w:rPr>
        <w:t xml:space="preserve"> در حین شرح مباحث اصلی گاهی احساس </w:t>
      </w:r>
      <w:r w:rsidR="004E0E11" w:rsidRPr="00845F40">
        <w:rPr>
          <w:rFonts w:cs="B Nazanin" w:hint="cs"/>
          <w:sz w:val="24"/>
          <w:szCs w:val="24"/>
          <w:rtl/>
        </w:rPr>
        <w:t>می‌شد</w:t>
      </w:r>
      <w:r w:rsidRPr="00845F40">
        <w:rPr>
          <w:rFonts w:cs="B Nazanin" w:hint="cs"/>
          <w:sz w:val="24"/>
          <w:szCs w:val="24"/>
          <w:rtl/>
        </w:rPr>
        <w:t xml:space="preserve"> که خواننده </w:t>
      </w:r>
      <w:r w:rsidR="004E0E11" w:rsidRPr="00845F40">
        <w:rPr>
          <w:rFonts w:cs="B Nazanin" w:hint="cs"/>
          <w:sz w:val="24"/>
          <w:szCs w:val="24"/>
          <w:rtl/>
        </w:rPr>
        <w:t xml:space="preserve">نیاز دارد تا برای فهم بهتر بحث، </w:t>
      </w:r>
      <w:r w:rsidRPr="00845F40">
        <w:rPr>
          <w:rFonts w:cs="B Nazanin" w:hint="cs"/>
          <w:sz w:val="24"/>
          <w:szCs w:val="24"/>
          <w:rtl/>
        </w:rPr>
        <w:t xml:space="preserve">به مطالب فصول قبل و یا مطالبی از سایر دروس همچون اقتصاد خرد، آمار و مدیریت مالی </w:t>
      </w:r>
      <w:r w:rsidR="004E0E11" w:rsidRPr="00845F40">
        <w:rPr>
          <w:rFonts w:cs="B Nazanin" w:hint="cs"/>
          <w:sz w:val="24"/>
          <w:szCs w:val="24"/>
          <w:rtl/>
        </w:rPr>
        <w:t>رجوع نماید و آنها را مطالعه کند</w:t>
      </w:r>
      <w:r w:rsidR="00631B84" w:rsidRPr="00845F40">
        <w:rPr>
          <w:rFonts w:cs="B Nazanin" w:hint="cs"/>
          <w:sz w:val="24"/>
          <w:szCs w:val="24"/>
          <w:rtl/>
        </w:rPr>
        <w:t xml:space="preserve">. بنابراین، با استفاده از </w:t>
      </w:r>
      <w:r w:rsidR="00A7015F" w:rsidRPr="00845F40">
        <w:rPr>
          <w:rFonts w:cs="B Nazanin" w:hint="cs"/>
          <w:sz w:val="24"/>
          <w:szCs w:val="24"/>
          <w:rtl/>
        </w:rPr>
        <w:t>بخشی</w:t>
      </w:r>
      <w:r w:rsidR="00631B84" w:rsidRPr="00845F40">
        <w:rPr>
          <w:rFonts w:cs="B Nazanin" w:hint="cs"/>
          <w:sz w:val="24"/>
          <w:szCs w:val="24"/>
          <w:rtl/>
        </w:rPr>
        <w:t xml:space="preserve"> بنام «یادآوری»</w:t>
      </w:r>
      <w:r w:rsidR="00313261" w:rsidRPr="00845F40">
        <w:rPr>
          <w:rFonts w:cs="B Nazanin" w:hint="cs"/>
          <w:sz w:val="24"/>
          <w:szCs w:val="24"/>
          <w:rtl/>
        </w:rPr>
        <w:t>، سعی شده است</w:t>
      </w:r>
      <w:r w:rsidR="00631B84" w:rsidRPr="00845F40">
        <w:rPr>
          <w:rFonts w:cs="B Nazanin" w:hint="cs"/>
          <w:sz w:val="24"/>
          <w:szCs w:val="24"/>
          <w:rtl/>
        </w:rPr>
        <w:t xml:space="preserve"> تا کار خواننده</w:t>
      </w:r>
      <w:r w:rsidR="00313261" w:rsidRPr="00845F40">
        <w:rPr>
          <w:rFonts w:cs="B Nazanin" w:hint="cs"/>
          <w:sz w:val="24"/>
          <w:szCs w:val="24"/>
          <w:rtl/>
        </w:rPr>
        <w:t xml:space="preserve"> را</w:t>
      </w:r>
      <w:r w:rsidR="00631B84" w:rsidRPr="00845F40">
        <w:rPr>
          <w:rFonts w:cs="B Nazanin" w:hint="cs"/>
          <w:sz w:val="24"/>
          <w:szCs w:val="24"/>
          <w:rtl/>
        </w:rPr>
        <w:t xml:space="preserve"> آسان نموده و وی از صرف زمان و </w:t>
      </w:r>
      <w:r w:rsidR="001F16F0" w:rsidRPr="00845F40">
        <w:rPr>
          <w:rFonts w:cs="B Nazanin" w:hint="cs"/>
          <w:sz w:val="24"/>
          <w:szCs w:val="24"/>
          <w:rtl/>
        </w:rPr>
        <w:t xml:space="preserve">رجوع به آن مطالب بی‌نیاز </w:t>
      </w:r>
      <w:r w:rsidR="00591668" w:rsidRPr="00845F40">
        <w:rPr>
          <w:rFonts w:cs="B Nazanin" w:hint="cs"/>
          <w:sz w:val="24"/>
          <w:szCs w:val="24"/>
          <w:rtl/>
        </w:rPr>
        <w:t>گردد</w:t>
      </w:r>
      <w:r w:rsidR="001F16F0" w:rsidRPr="00845F40">
        <w:rPr>
          <w:rFonts w:cs="B Nazanin" w:hint="cs"/>
          <w:sz w:val="24"/>
          <w:szCs w:val="24"/>
          <w:rtl/>
        </w:rPr>
        <w:t xml:space="preserve">. همچنین، برخی از مطالب مهم، توضیحات اضافی و ... در یک </w:t>
      </w:r>
      <w:r w:rsidR="00D4292D">
        <w:rPr>
          <w:rFonts w:cs="B Nazanin" w:hint="cs"/>
          <w:sz w:val="24"/>
          <w:szCs w:val="24"/>
          <w:rtl/>
        </w:rPr>
        <w:t>قاب</w:t>
      </w:r>
      <w:r w:rsidR="001F16F0" w:rsidRPr="00845F40">
        <w:rPr>
          <w:rFonts w:cs="B Nazanin" w:hint="cs"/>
          <w:sz w:val="24"/>
          <w:szCs w:val="24"/>
          <w:rtl/>
        </w:rPr>
        <w:t xml:space="preserve"> قرار داده</w:t>
      </w:r>
      <w:r w:rsidR="004878B0" w:rsidRPr="00845F40">
        <w:rPr>
          <w:rFonts w:cs="B Nazanin" w:hint="cs"/>
          <w:sz w:val="24"/>
          <w:szCs w:val="24"/>
          <w:rtl/>
        </w:rPr>
        <w:t xml:space="preserve"> شده‌اند تا خواننده بدون از </w:t>
      </w:r>
      <w:r w:rsidR="002C5277">
        <w:rPr>
          <w:rFonts w:cs="B Nazanin" w:hint="cs"/>
          <w:sz w:val="24"/>
          <w:szCs w:val="24"/>
          <w:rtl/>
        </w:rPr>
        <w:t>دست</w:t>
      </w:r>
      <w:r w:rsidR="002C5277">
        <w:rPr>
          <w:rFonts w:cs="B Nazanin"/>
          <w:sz w:val="24"/>
          <w:szCs w:val="24"/>
          <w:rtl/>
        </w:rPr>
        <w:t xml:space="preserve"> </w:t>
      </w:r>
      <w:r w:rsidR="002C5277">
        <w:rPr>
          <w:rFonts w:cs="B Nazanin" w:hint="cs"/>
          <w:sz w:val="24"/>
          <w:szCs w:val="24"/>
          <w:rtl/>
        </w:rPr>
        <w:t>دادن</w:t>
      </w:r>
      <w:r w:rsidR="001F16F0" w:rsidRPr="00845F40">
        <w:rPr>
          <w:rFonts w:cs="B Nazanin" w:hint="cs"/>
          <w:sz w:val="24"/>
          <w:szCs w:val="24"/>
          <w:rtl/>
        </w:rPr>
        <w:t xml:space="preserve"> تمر</w:t>
      </w:r>
      <w:r w:rsidR="00CC2679" w:rsidRPr="00845F40">
        <w:rPr>
          <w:rFonts w:cs="B Nazanin" w:hint="cs"/>
          <w:sz w:val="24"/>
          <w:szCs w:val="24"/>
          <w:rtl/>
        </w:rPr>
        <w:t>کز بتواند از آنها استفاده نماید.</w:t>
      </w:r>
      <w:r w:rsidR="00644C58" w:rsidRPr="00845F40">
        <w:rPr>
          <w:rFonts w:cs="B Nazanin" w:hint="cs"/>
          <w:sz w:val="24"/>
          <w:szCs w:val="24"/>
          <w:rtl/>
        </w:rPr>
        <w:t xml:space="preserve"> </w:t>
      </w:r>
      <w:r w:rsidR="002C5277">
        <w:rPr>
          <w:rFonts w:cs="B Nazanin" w:hint="cs"/>
          <w:sz w:val="24"/>
          <w:szCs w:val="24"/>
          <w:rtl/>
        </w:rPr>
        <w:t>ضمناً</w:t>
      </w:r>
      <w:r w:rsidR="00644C58" w:rsidRPr="00845F40">
        <w:rPr>
          <w:rFonts w:cs="B Nazanin" w:hint="cs"/>
          <w:sz w:val="24"/>
          <w:szCs w:val="24"/>
          <w:rtl/>
        </w:rPr>
        <w:t xml:space="preserve">، </w:t>
      </w:r>
      <w:r w:rsidR="002C5277">
        <w:rPr>
          <w:rFonts w:cs="B Nazanin" w:hint="cs"/>
          <w:sz w:val="24"/>
          <w:szCs w:val="24"/>
          <w:rtl/>
        </w:rPr>
        <w:t>هر</w:t>
      </w:r>
      <w:r w:rsidR="002C5277">
        <w:rPr>
          <w:rFonts w:cs="B Nazanin"/>
          <w:sz w:val="24"/>
          <w:szCs w:val="24"/>
          <w:rtl/>
        </w:rPr>
        <w:t xml:space="preserve"> </w:t>
      </w:r>
      <w:r w:rsidR="002C5277">
        <w:rPr>
          <w:rFonts w:cs="B Nazanin" w:hint="cs"/>
          <w:sz w:val="24"/>
          <w:szCs w:val="24"/>
          <w:rtl/>
        </w:rPr>
        <w:t>جا</w:t>
      </w:r>
      <w:r w:rsidR="00644C58" w:rsidRPr="00845F40">
        <w:rPr>
          <w:rFonts w:cs="B Nazanin" w:hint="cs"/>
          <w:sz w:val="24"/>
          <w:szCs w:val="24"/>
          <w:rtl/>
        </w:rPr>
        <w:t xml:space="preserve"> که نیاز به توضیح مباحث سایر دروس </w:t>
      </w:r>
      <w:r w:rsidR="002C5277">
        <w:rPr>
          <w:rFonts w:cs="B Nazanin" w:hint="cs"/>
          <w:sz w:val="24"/>
          <w:szCs w:val="24"/>
          <w:rtl/>
        </w:rPr>
        <w:t>به‌صورت</w:t>
      </w:r>
      <w:r w:rsidR="00644C58" w:rsidRPr="00845F40">
        <w:rPr>
          <w:rFonts w:cs="B Nazanin" w:hint="cs"/>
          <w:sz w:val="24"/>
          <w:szCs w:val="24"/>
          <w:rtl/>
        </w:rPr>
        <w:t xml:space="preserve"> جامع‌تری بود؛ مطالب موردنظر </w:t>
      </w:r>
      <w:r w:rsidR="002C5277">
        <w:rPr>
          <w:rFonts w:cs="B Nazanin" w:hint="cs"/>
          <w:sz w:val="24"/>
          <w:szCs w:val="24"/>
          <w:rtl/>
        </w:rPr>
        <w:t>به‌صورت</w:t>
      </w:r>
      <w:r w:rsidR="00644C58" w:rsidRPr="00845F40">
        <w:rPr>
          <w:rFonts w:cs="B Nazanin" w:hint="cs"/>
          <w:sz w:val="24"/>
          <w:szCs w:val="24"/>
          <w:rtl/>
        </w:rPr>
        <w:t xml:space="preserve"> ضمیمه در پایان آن فصل قرار داده شده است.</w:t>
      </w:r>
      <w:r w:rsidR="00CC2679" w:rsidRPr="00845F40">
        <w:rPr>
          <w:rFonts w:cs="B Nazanin" w:hint="cs"/>
          <w:sz w:val="24"/>
          <w:szCs w:val="24"/>
          <w:rtl/>
        </w:rPr>
        <w:t xml:space="preserve"> در جای‌جای این کتاب سعی شده است تا با استفاده از </w:t>
      </w:r>
      <w:r w:rsidR="00B045F9">
        <w:rPr>
          <w:rFonts w:cs="B Nazanin" w:hint="cs"/>
          <w:sz w:val="24"/>
          <w:szCs w:val="24"/>
          <w:rtl/>
        </w:rPr>
        <w:t>تصاویر</w:t>
      </w:r>
      <w:r w:rsidR="00CC2679" w:rsidRPr="00845F40">
        <w:rPr>
          <w:rFonts w:cs="B Nazanin" w:hint="cs"/>
          <w:sz w:val="24"/>
          <w:szCs w:val="24"/>
          <w:rtl/>
        </w:rPr>
        <w:t xml:space="preserve"> </w:t>
      </w:r>
      <w:r w:rsidR="002C5277">
        <w:rPr>
          <w:rFonts w:cs="B Nazanin" w:hint="cs"/>
          <w:sz w:val="24"/>
          <w:szCs w:val="24"/>
          <w:rtl/>
        </w:rPr>
        <w:t>غالباً</w:t>
      </w:r>
      <w:r w:rsidR="0006724E">
        <w:rPr>
          <w:rFonts w:cs="B Nazanin" w:hint="cs"/>
          <w:sz w:val="24"/>
          <w:szCs w:val="24"/>
          <w:rtl/>
        </w:rPr>
        <w:t xml:space="preserve"> طنزگونه به فهم بهتر</w:t>
      </w:r>
      <w:r w:rsidR="00CC2679" w:rsidRPr="00845F40">
        <w:rPr>
          <w:rFonts w:cs="B Nazanin" w:hint="cs"/>
          <w:sz w:val="24"/>
          <w:szCs w:val="24"/>
          <w:rtl/>
        </w:rPr>
        <w:t xml:space="preserve">، ‌یادسپاری و یادآوری </w:t>
      </w:r>
      <w:r w:rsidR="00380805" w:rsidRPr="00845F40">
        <w:rPr>
          <w:rFonts w:cs="B Nazanin" w:hint="cs"/>
          <w:sz w:val="24"/>
          <w:szCs w:val="24"/>
          <w:rtl/>
        </w:rPr>
        <w:t xml:space="preserve">مطالب </w:t>
      </w:r>
      <w:r w:rsidR="00CC2679" w:rsidRPr="00845F40">
        <w:rPr>
          <w:rFonts w:cs="B Nazanin" w:hint="cs"/>
          <w:sz w:val="24"/>
          <w:szCs w:val="24"/>
          <w:rtl/>
        </w:rPr>
        <w:t xml:space="preserve">کمک نموده و از طرف دیگر، فضای </w:t>
      </w:r>
      <w:r w:rsidR="002C5277">
        <w:rPr>
          <w:rFonts w:cs="B Nazanin" w:hint="cs"/>
          <w:sz w:val="24"/>
          <w:szCs w:val="24"/>
          <w:rtl/>
        </w:rPr>
        <w:t>بانشاطی</w:t>
      </w:r>
      <w:r w:rsidR="002614A3" w:rsidRPr="00845F40">
        <w:rPr>
          <w:rFonts w:cs="B Nazanin" w:hint="cs"/>
          <w:sz w:val="24"/>
          <w:szCs w:val="24"/>
          <w:rtl/>
        </w:rPr>
        <w:t xml:space="preserve"> در کتاب ایجاد </w:t>
      </w:r>
      <w:r w:rsidR="0070089E" w:rsidRPr="00845F40">
        <w:rPr>
          <w:rFonts w:cs="B Nazanin" w:hint="cs"/>
          <w:sz w:val="24"/>
          <w:szCs w:val="24"/>
          <w:rtl/>
        </w:rPr>
        <w:t>شود</w:t>
      </w:r>
      <w:r w:rsidR="002614A3" w:rsidRPr="00845F40">
        <w:rPr>
          <w:rFonts w:cs="B Nazanin" w:hint="cs"/>
          <w:sz w:val="24"/>
          <w:szCs w:val="24"/>
          <w:rtl/>
        </w:rPr>
        <w:t xml:space="preserve"> تا خوان</w:t>
      </w:r>
      <w:r w:rsidR="00644C58" w:rsidRPr="00845F40">
        <w:rPr>
          <w:rFonts w:cs="B Nazanin" w:hint="cs"/>
          <w:sz w:val="24"/>
          <w:szCs w:val="24"/>
          <w:rtl/>
        </w:rPr>
        <w:t xml:space="preserve">نده از خستگی و </w:t>
      </w:r>
      <w:r w:rsidR="002C5277">
        <w:rPr>
          <w:rFonts w:cs="B Nazanin" w:hint="cs"/>
          <w:sz w:val="24"/>
          <w:szCs w:val="24"/>
          <w:rtl/>
        </w:rPr>
        <w:t>دل‌زدگی</w:t>
      </w:r>
      <w:r w:rsidR="00644C58" w:rsidRPr="00845F40">
        <w:rPr>
          <w:rFonts w:cs="B Nazanin" w:hint="cs"/>
          <w:sz w:val="24"/>
          <w:szCs w:val="24"/>
          <w:rtl/>
        </w:rPr>
        <w:t xml:space="preserve"> دور بماند.</w:t>
      </w:r>
    </w:p>
    <w:sectPr w:rsidR="00A27CE7" w:rsidSect="00AB48B0">
      <w:footerReference w:type="default" r:id="rId7"/>
      <w:pgSz w:w="11907" w:h="16839" w:code="9"/>
      <w:pgMar w:top="1440" w:right="1440" w:bottom="1440" w:left="1440" w:header="720" w:footer="720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D3" w:rsidRDefault="002C74D3" w:rsidP="00AB48B0">
      <w:pPr>
        <w:spacing w:after="0" w:line="240" w:lineRule="auto"/>
      </w:pPr>
      <w:r>
        <w:separator/>
      </w:r>
    </w:p>
  </w:endnote>
  <w:endnote w:type="continuationSeparator" w:id="0">
    <w:p w:rsidR="002C74D3" w:rsidRDefault="002C74D3" w:rsidP="00AB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643565104"/>
      <w:docPartObj>
        <w:docPartGallery w:val="Page Numbers (Bottom of Page)"/>
        <w:docPartUnique/>
      </w:docPartObj>
    </w:sdtPr>
    <w:sdtEndPr/>
    <w:sdtContent>
      <w:p w:rsidR="00AB48B0" w:rsidRDefault="00AB48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314">
          <w:rPr>
            <w:noProof/>
            <w:rtl/>
          </w:rPr>
          <w:t>25</w:t>
        </w:r>
        <w:r>
          <w:rPr>
            <w:noProof/>
          </w:rPr>
          <w:fldChar w:fldCharType="end"/>
        </w:r>
      </w:p>
    </w:sdtContent>
  </w:sdt>
  <w:p w:rsidR="00AB48B0" w:rsidRDefault="00AB48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D3" w:rsidRDefault="002C74D3" w:rsidP="00AB48B0">
      <w:pPr>
        <w:spacing w:after="0" w:line="240" w:lineRule="auto"/>
      </w:pPr>
      <w:r>
        <w:separator/>
      </w:r>
    </w:p>
  </w:footnote>
  <w:footnote w:type="continuationSeparator" w:id="0">
    <w:p w:rsidR="002C74D3" w:rsidRDefault="002C74D3" w:rsidP="00AB48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096"/>
    <w:rsid w:val="0001235B"/>
    <w:rsid w:val="00017F1B"/>
    <w:rsid w:val="00051A06"/>
    <w:rsid w:val="0006724E"/>
    <w:rsid w:val="0009444A"/>
    <w:rsid w:val="000A7CD3"/>
    <w:rsid w:val="000B4096"/>
    <w:rsid w:val="000F3BC5"/>
    <w:rsid w:val="00104879"/>
    <w:rsid w:val="00145CB6"/>
    <w:rsid w:val="0015420C"/>
    <w:rsid w:val="00182C2A"/>
    <w:rsid w:val="001F16F0"/>
    <w:rsid w:val="001F7272"/>
    <w:rsid w:val="0021504D"/>
    <w:rsid w:val="002260E1"/>
    <w:rsid w:val="002614A3"/>
    <w:rsid w:val="00265159"/>
    <w:rsid w:val="002A2B7E"/>
    <w:rsid w:val="002C5277"/>
    <w:rsid w:val="002C74D3"/>
    <w:rsid w:val="003110AE"/>
    <w:rsid w:val="00313261"/>
    <w:rsid w:val="00325E72"/>
    <w:rsid w:val="00347A84"/>
    <w:rsid w:val="00380805"/>
    <w:rsid w:val="00383340"/>
    <w:rsid w:val="003B076C"/>
    <w:rsid w:val="003B42A6"/>
    <w:rsid w:val="003C2585"/>
    <w:rsid w:val="003D1103"/>
    <w:rsid w:val="004056D4"/>
    <w:rsid w:val="004076B0"/>
    <w:rsid w:val="004317DE"/>
    <w:rsid w:val="004878B0"/>
    <w:rsid w:val="00490C8E"/>
    <w:rsid w:val="004955CB"/>
    <w:rsid w:val="004B7832"/>
    <w:rsid w:val="004C1FAC"/>
    <w:rsid w:val="004C7841"/>
    <w:rsid w:val="004D6121"/>
    <w:rsid w:val="004E0E11"/>
    <w:rsid w:val="00533172"/>
    <w:rsid w:val="005736E4"/>
    <w:rsid w:val="00591668"/>
    <w:rsid w:val="0059267F"/>
    <w:rsid w:val="00596C93"/>
    <w:rsid w:val="005D591C"/>
    <w:rsid w:val="005E179E"/>
    <w:rsid w:val="006214EF"/>
    <w:rsid w:val="00630001"/>
    <w:rsid w:val="00631B84"/>
    <w:rsid w:val="00644C58"/>
    <w:rsid w:val="00680C6D"/>
    <w:rsid w:val="006A7BB6"/>
    <w:rsid w:val="006F1A2A"/>
    <w:rsid w:val="0070089E"/>
    <w:rsid w:val="00721293"/>
    <w:rsid w:val="0072672E"/>
    <w:rsid w:val="00742E6D"/>
    <w:rsid w:val="00761737"/>
    <w:rsid w:val="007C37A0"/>
    <w:rsid w:val="007E26F4"/>
    <w:rsid w:val="00814FF7"/>
    <w:rsid w:val="00826ADF"/>
    <w:rsid w:val="00837C06"/>
    <w:rsid w:val="00845F40"/>
    <w:rsid w:val="00905ADF"/>
    <w:rsid w:val="009176DB"/>
    <w:rsid w:val="00932E80"/>
    <w:rsid w:val="00934A23"/>
    <w:rsid w:val="00980ED6"/>
    <w:rsid w:val="009D122B"/>
    <w:rsid w:val="00A27CE7"/>
    <w:rsid w:val="00A7015F"/>
    <w:rsid w:val="00A76604"/>
    <w:rsid w:val="00AA4DFD"/>
    <w:rsid w:val="00AB48B0"/>
    <w:rsid w:val="00AE16E9"/>
    <w:rsid w:val="00AE340E"/>
    <w:rsid w:val="00B045F9"/>
    <w:rsid w:val="00B44284"/>
    <w:rsid w:val="00B47941"/>
    <w:rsid w:val="00C419A9"/>
    <w:rsid w:val="00C9698A"/>
    <w:rsid w:val="00CA42C3"/>
    <w:rsid w:val="00CC1119"/>
    <w:rsid w:val="00CC2679"/>
    <w:rsid w:val="00CC3423"/>
    <w:rsid w:val="00CC6C2D"/>
    <w:rsid w:val="00D21658"/>
    <w:rsid w:val="00D3284C"/>
    <w:rsid w:val="00D4292D"/>
    <w:rsid w:val="00D975F8"/>
    <w:rsid w:val="00DA1DA8"/>
    <w:rsid w:val="00DC1F1C"/>
    <w:rsid w:val="00DF1574"/>
    <w:rsid w:val="00E521FF"/>
    <w:rsid w:val="00E523A7"/>
    <w:rsid w:val="00EB1314"/>
    <w:rsid w:val="00EC38B2"/>
    <w:rsid w:val="00EC7299"/>
    <w:rsid w:val="00EE03E2"/>
    <w:rsid w:val="00EE1C2C"/>
    <w:rsid w:val="00EF14FD"/>
    <w:rsid w:val="00F024ED"/>
    <w:rsid w:val="00F31A8A"/>
    <w:rsid w:val="00F737E4"/>
    <w:rsid w:val="00F840E9"/>
    <w:rsid w:val="00F93870"/>
    <w:rsid w:val="00FC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69E83-AA96-497D-ABAA-247B487C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65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">
    <w:name w:val="پــاورقی"/>
    <w:basedOn w:val="Normal"/>
    <w:link w:val="Char"/>
    <w:autoRedefine/>
    <w:qFormat/>
    <w:rsid w:val="00D975F8"/>
    <w:pPr>
      <w:spacing w:line="256" w:lineRule="auto"/>
      <w:jc w:val="right"/>
    </w:pPr>
    <w:rPr>
      <w:rFonts w:ascii="B Kamran" w:eastAsia="B Kamran" w:hAnsi="B Kamran" w:cs="B Kamran"/>
      <w:b/>
      <w:bCs/>
      <w:color w:val="000000" w:themeColor="text1"/>
      <w:sz w:val="24"/>
      <w:szCs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character" w:customStyle="1" w:styleId="Char">
    <w:name w:val="پــاورقی Char"/>
    <w:basedOn w:val="DefaultParagraphFont"/>
    <w:link w:val="a"/>
    <w:rsid w:val="00D975F8"/>
    <w:rPr>
      <w:rFonts w:ascii="B Kamran" w:eastAsia="B Kamran" w:hAnsi="B Kamran" w:cs="B Kamran"/>
      <w:b/>
      <w:bCs/>
      <w:color w:val="000000" w:themeColor="text1"/>
      <w:sz w:val="24"/>
      <w:szCs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a0">
    <w:name w:val="پــرانتز فارسی"/>
    <w:basedOn w:val="Normal"/>
    <w:link w:val="Char0"/>
    <w:autoRedefine/>
    <w:qFormat/>
    <w:rsid w:val="007E26F4"/>
    <w:pPr>
      <w:jc w:val="both"/>
    </w:pPr>
    <w:rPr>
      <w:rFonts w:ascii="B Kamran" w:eastAsia="B Kamran" w:hAnsi="B Kamran" w:cs="B Kamran"/>
      <w:b/>
      <w:bCs/>
      <w:color w:val="000000" w:themeColor="text1"/>
      <w:sz w:val="24"/>
      <w:szCs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character" w:customStyle="1" w:styleId="Char0">
    <w:name w:val="پــرانتز فارسی Char"/>
    <w:basedOn w:val="DefaultParagraphFont"/>
    <w:link w:val="a0"/>
    <w:rsid w:val="007E26F4"/>
    <w:rPr>
      <w:rFonts w:ascii="B Kamran" w:eastAsia="B Kamran" w:hAnsi="B Kamran" w:cs="B Kamran"/>
      <w:b/>
      <w:bCs/>
      <w:color w:val="000000" w:themeColor="text1"/>
      <w:sz w:val="24"/>
      <w:szCs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a1">
    <w:name w:val="پــرانتز لاتین"/>
    <w:basedOn w:val="Normal"/>
    <w:link w:val="Char1"/>
    <w:autoRedefine/>
    <w:qFormat/>
    <w:rsid w:val="00980ED6"/>
    <w:pPr>
      <w:jc w:val="both"/>
    </w:pPr>
    <w:rPr>
      <w:rFonts w:ascii="Times New Roman" w:eastAsia="Times New Roman" w:hAnsi="Times New Roman" w:cs="Times New Roman"/>
      <w:color w:val="000000" w:themeColor="text1"/>
      <w:sz w:val="20"/>
      <w:szCs w:val="20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50000"/>
          </w14:schemeClr>
        </w14:solidFill>
      </w14:textFill>
    </w:rPr>
  </w:style>
  <w:style w:type="character" w:customStyle="1" w:styleId="Char1">
    <w:name w:val="پــرانتز لاتین Char"/>
    <w:basedOn w:val="DefaultParagraphFont"/>
    <w:link w:val="a1"/>
    <w:rsid w:val="00980ED6"/>
    <w:rPr>
      <w:rFonts w:ascii="Times New Roman" w:eastAsia="Times New Roman" w:hAnsi="Times New Roman" w:cs="Times New Roman"/>
      <w:color w:val="000000" w:themeColor="text1"/>
      <w:sz w:val="20"/>
      <w:szCs w:val="20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50000"/>
          </w14:schemeClr>
        </w14:solidFill>
      </w14:textFill>
    </w:rPr>
  </w:style>
  <w:style w:type="paragraph" w:customStyle="1" w:styleId="a2">
    <w:name w:val="تــیتر آبی"/>
    <w:basedOn w:val="Normal"/>
    <w:link w:val="Char2"/>
    <w:qFormat/>
    <w:rsid w:val="003C2585"/>
    <w:pPr>
      <w:jc w:val="center"/>
    </w:pPr>
    <w:rPr>
      <w:rFonts w:ascii="B Esfehan" w:eastAsia="B Esfehan" w:hAnsi="B Esfehan" w:cs="B Esfehan"/>
      <w:b/>
      <w:bCs/>
      <w:color w:val="000000" w:themeColor="text1"/>
      <w:sz w:val="24"/>
      <w:szCs w:val="24"/>
    </w:rPr>
  </w:style>
  <w:style w:type="character" w:customStyle="1" w:styleId="Char2">
    <w:name w:val="تــیتر آبی Char"/>
    <w:basedOn w:val="DefaultParagraphFont"/>
    <w:link w:val="a2"/>
    <w:rsid w:val="003C2585"/>
    <w:rPr>
      <w:rFonts w:ascii="B Esfehan" w:eastAsia="B Esfehan" w:hAnsi="B Esfehan" w:cs="B Esfehan"/>
      <w:b/>
      <w:bCs/>
      <w:color w:val="000000" w:themeColor="text1"/>
      <w:sz w:val="24"/>
      <w:szCs w:val="24"/>
    </w:rPr>
  </w:style>
  <w:style w:type="paragraph" w:customStyle="1" w:styleId="a3">
    <w:name w:val="عــنوان آبی"/>
    <w:basedOn w:val="Heading1"/>
    <w:link w:val="Char3"/>
    <w:qFormat/>
    <w:rsid w:val="003C2585"/>
    <w:pPr>
      <w:bidi w:val="0"/>
      <w:spacing w:line="256" w:lineRule="auto"/>
      <w:jc w:val="center"/>
    </w:pPr>
    <w:rPr>
      <w:rFonts w:ascii="B Esfehan" w:eastAsia="B Esfehan" w:hAnsi="B Esfehan" w:cs="B Esfehan"/>
      <w:b/>
      <w:bCs/>
      <w:color w:val="000000" w:themeColor="text1"/>
      <w:sz w:val="24"/>
      <w:szCs w:val="24"/>
    </w:rPr>
  </w:style>
  <w:style w:type="character" w:customStyle="1" w:styleId="Char3">
    <w:name w:val="عــنوان آبی Char"/>
    <w:basedOn w:val="Heading1Char"/>
    <w:link w:val="a3"/>
    <w:rsid w:val="003C2585"/>
    <w:rPr>
      <w:rFonts w:ascii="B Esfehan" w:eastAsia="B Esfehan" w:hAnsi="B Esfehan" w:cs="B Esfehan"/>
      <w:b/>
      <w:bCs/>
      <w:color w:val="000000" w:themeColor="text1"/>
      <w:sz w:val="24"/>
      <w:szCs w:val="24"/>
    </w:rPr>
  </w:style>
  <w:style w:type="paragraph" w:customStyle="1" w:styleId="a4">
    <w:name w:val="عــادی"/>
    <w:basedOn w:val="Normal"/>
    <w:link w:val="Char4"/>
    <w:qFormat/>
    <w:rsid w:val="00F737E4"/>
    <w:pPr>
      <w:spacing w:line="256" w:lineRule="auto"/>
      <w:jc w:val="both"/>
    </w:pPr>
    <w:rPr>
      <w:rFonts w:ascii="B Nazanin" w:eastAsia="Calibri" w:hAnsi="Calibri" w:cs="B Nazanin"/>
      <w:sz w:val="24"/>
      <w:szCs w:val="24"/>
    </w:rPr>
  </w:style>
  <w:style w:type="character" w:customStyle="1" w:styleId="Char4">
    <w:name w:val="عــادی Char"/>
    <w:basedOn w:val="DefaultParagraphFont"/>
    <w:link w:val="a4"/>
    <w:rsid w:val="00F737E4"/>
    <w:rPr>
      <w:rFonts w:ascii="B Nazanin" w:eastAsia="Calibri" w:hAnsi="Calibri" w:cs="B Nazanin"/>
      <w:sz w:val="24"/>
      <w:szCs w:val="24"/>
    </w:rPr>
  </w:style>
  <w:style w:type="paragraph" w:customStyle="1" w:styleId="-">
    <w:name w:val="عــادی - کامران"/>
    <w:basedOn w:val="Normal"/>
    <w:link w:val="-Char"/>
    <w:qFormat/>
    <w:rsid w:val="009D122B"/>
    <w:pPr>
      <w:spacing w:line="256" w:lineRule="auto"/>
      <w:jc w:val="both"/>
    </w:pPr>
    <w:rPr>
      <w:rFonts w:ascii="B Kamran" w:eastAsia="B Kamran" w:hAnsi="B Kamran" w:cs="B Kamran"/>
      <w:color w:val="000000" w:themeColor="text1"/>
      <w:sz w:val="24"/>
      <w:szCs w:val="24"/>
    </w:rPr>
  </w:style>
  <w:style w:type="character" w:customStyle="1" w:styleId="-Char">
    <w:name w:val="عــادی - کامران Char"/>
    <w:basedOn w:val="DefaultParagraphFont"/>
    <w:link w:val="-"/>
    <w:rsid w:val="009D122B"/>
    <w:rPr>
      <w:rFonts w:ascii="B Kamran" w:eastAsia="B Kamran" w:hAnsi="B Kamran" w:cs="B Kamran"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48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8B0"/>
  </w:style>
  <w:style w:type="paragraph" w:styleId="Footer">
    <w:name w:val="footer"/>
    <w:basedOn w:val="Normal"/>
    <w:link w:val="FooterChar"/>
    <w:uiPriority w:val="99"/>
    <w:unhideWhenUsed/>
    <w:rsid w:val="00AB48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8B0"/>
  </w:style>
  <w:style w:type="paragraph" w:styleId="BalloonText">
    <w:name w:val="Balloon Text"/>
    <w:basedOn w:val="Normal"/>
    <w:link w:val="BalloonTextChar"/>
    <w:uiPriority w:val="99"/>
    <w:semiHidden/>
    <w:unhideWhenUsed/>
    <w:rsid w:val="00B47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9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بخش</b:Tag>
    <b:SourceType>Case</b:SourceType>
    <b:Guid>{2FCAB232-4780-42EF-8F84-20997862B31B}</b:Guid>
    <b:Title>بخشی از خطبه حضرت فاطمه سلام ا... علیها</b:Title>
    <b:RefOrder>1</b:RefOrder>
  </b:Source>
</b:Sources>
</file>

<file path=customXml/itemProps1.xml><?xml version="1.0" encoding="utf-8"?>
<ds:datastoreItem xmlns:ds="http://schemas.openxmlformats.org/officeDocument/2006/customXml" ds:itemID="{9026597B-0D63-497E-9B97-948B7D97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MaliChee Co.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MaliChee</dc:creator>
  <cp:keywords/>
  <dc:description/>
  <cp:lastModifiedBy>behdad</cp:lastModifiedBy>
  <cp:revision>89</cp:revision>
  <cp:lastPrinted>2018-06-19T17:08:00Z</cp:lastPrinted>
  <dcterms:created xsi:type="dcterms:W3CDTF">2018-06-11T12:42:00Z</dcterms:created>
  <dcterms:modified xsi:type="dcterms:W3CDTF">2019-12-22T11:10:00Z</dcterms:modified>
</cp:coreProperties>
</file>